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916F" w14:textId="77777777" w:rsidR="00814A75" w:rsidRDefault="00814A75" w:rsidP="00814A75">
      <w:pPr>
        <w:widowControl w:val="0"/>
        <w:autoSpaceDE w:val="0"/>
        <w:autoSpaceDN w:val="0"/>
        <w:adjustRightInd w:val="0"/>
        <w:spacing w:after="0" w:line="487" w:lineRule="exact"/>
        <w:ind w:left="1630" w:right="1243" w:firstLine="1242"/>
        <w:rPr>
          <w:rFonts w:ascii="Times New Roman" w:hAnsi="Times New Roman"/>
          <w:sz w:val="24"/>
          <w:szCs w:val="24"/>
        </w:rPr>
      </w:pPr>
      <w:r>
        <w:rPr>
          <w:rFonts w:ascii="Calibri" w:hAnsi="Calibri"/>
          <w:noProof/>
        </w:rPr>
        <w:drawing>
          <wp:anchor distT="0" distB="0" distL="114300" distR="114300" simplePos="0" relativeHeight="251659264" behindDoc="1" locked="0" layoutInCell="0" allowOverlap="1" wp14:anchorId="67A6D866" wp14:editId="06C8BC9E">
            <wp:simplePos x="0" y="0"/>
            <wp:positionH relativeFrom="page">
              <wp:posOffset>1</wp:posOffset>
            </wp:positionH>
            <wp:positionV relativeFrom="page">
              <wp:posOffset>0</wp:posOffset>
            </wp:positionV>
            <wp:extent cx="1733550" cy="1647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 r="77695" b="83617"/>
                    <a:stretch/>
                  </pic:blipFill>
                  <pic:spPr bwMode="auto">
                    <a:xfrm>
                      <a:off x="0" y="0"/>
                      <a:ext cx="173355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pacing w:val="-11"/>
          <w:sz w:val="28"/>
          <w:szCs w:val="28"/>
        </w:rPr>
        <w:t xml:space="preserve">STATE OF ARKANSAS </w:t>
      </w:r>
    </w:p>
    <w:p w14:paraId="797FFDC7" w14:textId="77777777" w:rsidR="00814A75" w:rsidRDefault="00814A75" w:rsidP="00814A75">
      <w:pPr>
        <w:widowControl w:val="0"/>
        <w:autoSpaceDE w:val="0"/>
        <w:autoSpaceDN w:val="0"/>
        <w:adjustRightInd w:val="0"/>
        <w:spacing w:after="0" w:line="475" w:lineRule="exact"/>
        <w:ind w:left="1630"/>
        <w:rPr>
          <w:rFonts w:ascii="Times New Roman" w:hAnsi="Times New Roman"/>
          <w:sz w:val="24"/>
          <w:szCs w:val="24"/>
        </w:rPr>
      </w:pPr>
      <w:r>
        <w:rPr>
          <w:rFonts w:ascii="Times New Roman" w:hAnsi="Times New Roman"/>
          <w:b/>
          <w:bCs/>
          <w:color w:val="000000"/>
          <w:spacing w:val="-6"/>
          <w:sz w:val="37"/>
          <w:szCs w:val="37"/>
        </w:rPr>
        <w:t xml:space="preserve">Office of the Prosecuting Attorney </w:t>
      </w:r>
    </w:p>
    <w:p w14:paraId="3E37ACCF" w14:textId="77777777" w:rsidR="00814A75" w:rsidRDefault="00814A75" w:rsidP="00814A75">
      <w:pPr>
        <w:widowControl w:val="0"/>
        <w:autoSpaceDE w:val="0"/>
        <w:autoSpaceDN w:val="0"/>
        <w:adjustRightInd w:val="0"/>
        <w:spacing w:after="0" w:line="291" w:lineRule="exact"/>
        <w:ind w:left="1630" w:right="1367" w:firstLine="1519"/>
        <w:rPr>
          <w:rFonts w:ascii="Times New Roman" w:hAnsi="Times New Roman"/>
          <w:b/>
          <w:bCs/>
          <w:color w:val="000000"/>
          <w:spacing w:val="-7"/>
          <w:sz w:val="24"/>
          <w:szCs w:val="24"/>
        </w:rPr>
      </w:pPr>
      <w:r>
        <w:rPr>
          <w:rFonts w:ascii="Times New Roman" w:hAnsi="Times New Roman"/>
          <w:b/>
          <w:bCs/>
          <w:color w:val="000000"/>
          <w:spacing w:val="-7"/>
          <w:sz w:val="24"/>
          <w:szCs w:val="24"/>
        </w:rPr>
        <w:t xml:space="preserve">Second Judicial District </w:t>
      </w:r>
    </w:p>
    <w:p w14:paraId="78ED623A" w14:textId="77777777" w:rsidR="00814A75" w:rsidRDefault="00814A75" w:rsidP="00814A75">
      <w:pPr>
        <w:widowControl w:val="0"/>
        <w:autoSpaceDE w:val="0"/>
        <w:autoSpaceDN w:val="0"/>
        <w:adjustRightInd w:val="0"/>
        <w:spacing w:after="0" w:line="402" w:lineRule="exact"/>
        <w:ind w:left="15" w:right="47"/>
        <w:rPr>
          <w:rFonts w:ascii="Times New Roman" w:hAnsi="Times New Roman"/>
          <w:sz w:val="24"/>
          <w:szCs w:val="24"/>
        </w:rPr>
      </w:pPr>
      <w:r>
        <w:rPr>
          <w:rFonts w:ascii="Times New Roman" w:hAnsi="Times New Roman"/>
          <w:b/>
          <w:bCs/>
          <w:color w:val="000000"/>
          <w:spacing w:val="-7"/>
          <w:sz w:val="24"/>
          <w:szCs w:val="24"/>
        </w:rPr>
        <w:br w:type="column"/>
      </w:r>
      <w:r>
        <w:rPr>
          <w:rFonts w:ascii="Times New Roman" w:hAnsi="Times New Roman"/>
          <w:b/>
          <w:bCs/>
          <w:color w:val="000000"/>
          <w:spacing w:val="-7"/>
          <w:sz w:val="27"/>
          <w:szCs w:val="27"/>
        </w:rPr>
        <w:t xml:space="preserve">Scott Ellington </w:t>
      </w:r>
    </w:p>
    <w:p w14:paraId="45DE53E4" w14:textId="77777777" w:rsidR="00814A75" w:rsidRDefault="00814A75" w:rsidP="00814A75">
      <w:pPr>
        <w:widowControl w:val="0"/>
        <w:autoSpaceDE w:val="0"/>
        <w:autoSpaceDN w:val="0"/>
        <w:adjustRightInd w:val="0"/>
        <w:spacing w:after="0" w:line="255" w:lineRule="exact"/>
        <w:ind w:right="33"/>
        <w:rPr>
          <w:rFonts w:ascii="Times New Roman" w:hAnsi="Times New Roman"/>
          <w:sz w:val="24"/>
          <w:szCs w:val="24"/>
        </w:rPr>
      </w:pPr>
      <w:r>
        <w:rPr>
          <w:rFonts w:ascii="Times New Roman" w:hAnsi="Times New Roman"/>
          <w:b/>
          <w:bCs/>
          <w:color w:val="000000"/>
          <w:spacing w:val="-5"/>
          <w:sz w:val="20"/>
          <w:szCs w:val="20"/>
        </w:rPr>
        <w:t xml:space="preserve">Prosecuting Attorney </w:t>
      </w:r>
    </w:p>
    <w:p w14:paraId="7D451F60" w14:textId="77777777" w:rsidR="00814A75" w:rsidRDefault="00814A75" w:rsidP="00814A75">
      <w:pPr>
        <w:widowControl w:val="0"/>
        <w:autoSpaceDE w:val="0"/>
        <w:autoSpaceDN w:val="0"/>
        <w:adjustRightInd w:val="0"/>
        <w:spacing w:after="0" w:line="240" w:lineRule="exact"/>
        <w:ind w:left="42" w:right="323" w:firstLine="280"/>
        <w:rPr>
          <w:rFonts w:ascii="Times New Roman" w:hAnsi="Times New Roman"/>
          <w:sz w:val="24"/>
          <w:szCs w:val="24"/>
        </w:rPr>
      </w:pPr>
      <w:r>
        <w:rPr>
          <w:rFonts w:ascii="Times New Roman" w:hAnsi="Times New Roman"/>
          <w:color w:val="000000"/>
          <w:spacing w:val="-7"/>
          <w:sz w:val="20"/>
          <w:szCs w:val="20"/>
        </w:rPr>
        <w:t xml:space="preserve">P.O. Box 1736 </w:t>
      </w:r>
    </w:p>
    <w:p w14:paraId="5FD1A600" w14:textId="77777777" w:rsidR="00814A75" w:rsidRDefault="00814A75" w:rsidP="00814A75">
      <w:pPr>
        <w:widowControl w:val="0"/>
        <w:autoSpaceDE w:val="0"/>
        <w:autoSpaceDN w:val="0"/>
        <w:adjustRightInd w:val="0"/>
        <w:spacing w:after="0" w:line="240" w:lineRule="exact"/>
        <w:ind w:right="71" w:firstLine="42"/>
        <w:rPr>
          <w:rFonts w:ascii="Times New Roman" w:hAnsi="Times New Roman"/>
          <w:sz w:val="24"/>
          <w:szCs w:val="24"/>
        </w:rPr>
      </w:pPr>
      <w:r>
        <w:rPr>
          <w:rFonts w:ascii="Times New Roman" w:hAnsi="Times New Roman"/>
          <w:color w:val="000000"/>
          <w:spacing w:val="-5"/>
          <w:sz w:val="20"/>
          <w:szCs w:val="20"/>
        </w:rPr>
        <w:t xml:space="preserve">Jonesboro, AR 72403 </w:t>
      </w:r>
    </w:p>
    <w:p w14:paraId="08DA3F38" w14:textId="77777777" w:rsidR="00814A75" w:rsidRDefault="00814A75" w:rsidP="00814A75">
      <w:pPr>
        <w:widowControl w:val="0"/>
        <w:autoSpaceDE w:val="0"/>
        <w:autoSpaceDN w:val="0"/>
        <w:adjustRightInd w:val="0"/>
        <w:spacing w:after="0" w:line="240" w:lineRule="exact"/>
        <w:ind w:left="82" w:right="286" w:firstLine="199"/>
        <w:rPr>
          <w:rFonts w:ascii="Times New Roman" w:hAnsi="Times New Roman"/>
          <w:sz w:val="24"/>
          <w:szCs w:val="24"/>
        </w:rPr>
      </w:pPr>
      <w:r>
        <w:rPr>
          <w:rFonts w:ascii="Times New Roman" w:hAnsi="Times New Roman"/>
          <w:color w:val="000000"/>
          <w:spacing w:val="-5"/>
          <w:sz w:val="20"/>
          <w:szCs w:val="20"/>
        </w:rPr>
        <w:t xml:space="preserve">(870) 932-1513 </w:t>
      </w:r>
    </w:p>
    <w:p w14:paraId="37B80C6E" w14:textId="77777777" w:rsidR="00814A75" w:rsidRDefault="00814A75" w:rsidP="00814A75">
      <w:pPr>
        <w:widowControl w:val="0"/>
        <w:autoSpaceDE w:val="0"/>
        <w:autoSpaceDN w:val="0"/>
        <w:adjustRightInd w:val="0"/>
        <w:spacing w:after="0" w:line="240" w:lineRule="exact"/>
        <w:ind w:right="107" w:firstLine="82"/>
        <w:rPr>
          <w:rFonts w:ascii="Times New Roman" w:hAnsi="Times New Roman"/>
          <w:color w:val="000000"/>
          <w:spacing w:val="-4"/>
          <w:sz w:val="20"/>
          <w:szCs w:val="20"/>
        </w:rPr>
      </w:pPr>
      <w:r>
        <w:rPr>
          <w:rFonts w:ascii="Times New Roman" w:hAnsi="Times New Roman"/>
          <w:color w:val="000000"/>
          <w:spacing w:val="-4"/>
          <w:sz w:val="20"/>
          <w:szCs w:val="20"/>
        </w:rPr>
        <w:t xml:space="preserve">Fax: (870) 336-4011 </w:t>
      </w:r>
    </w:p>
    <w:p w14:paraId="2AC19D92" w14:textId="77777777" w:rsidR="00814A75" w:rsidRDefault="00814A75" w:rsidP="00814A75">
      <w:pPr>
        <w:widowControl w:val="0"/>
        <w:autoSpaceDE w:val="0"/>
        <w:autoSpaceDN w:val="0"/>
        <w:adjustRightInd w:val="0"/>
        <w:spacing w:after="0" w:line="240" w:lineRule="exact"/>
        <w:ind w:right="107" w:firstLine="82"/>
        <w:rPr>
          <w:rFonts w:ascii="Times New Roman" w:hAnsi="Times New Roman"/>
          <w:color w:val="000000"/>
          <w:spacing w:val="-4"/>
          <w:sz w:val="20"/>
          <w:szCs w:val="20"/>
        </w:rPr>
        <w:sectPr w:rsidR="00814A75">
          <w:pgSz w:w="12240" w:h="15840"/>
          <w:pgMar w:top="800" w:right="880" w:bottom="140" w:left="1780" w:header="720" w:footer="720" w:gutter="0"/>
          <w:cols w:num="2" w:space="720" w:equalWidth="0">
            <w:col w:w="7049" w:space="680"/>
            <w:col w:w="1849"/>
          </w:cols>
          <w:noEndnote/>
        </w:sectPr>
      </w:pPr>
    </w:p>
    <w:p w14:paraId="60C6BA10" w14:textId="77777777" w:rsidR="00814A75" w:rsidRDefault="00814A75" w:rsidP="00814A75">
      <w:pPr>
        <w:widowControl w:val="0"/>
        <w:autoSpaceDE w:val="0"/>
        <w:autoSpaceDN w:val="0"/>
        <w:adjustRightInd w:val="0"/>
        <w:spacing w:after="0" w:line="93" w:lineRule="exact"/>
        <w:ind w:right="107" w:firstLine="82"/>
        <w:rPr>
          <w:rFonts w:ascii="Times New Roman" w:hAnsi="Times New Roman"/>
          <w:sz w:val="24"/>
          <w:szCs w:val="24"/>
        </w:rPr>
      </w:pPr>
    </w:p>
    <w:p w14:paraId="42DCD15A" w14:textId="77777777" w:rsidR="001C6A1B" w:rsidRDefault="001C6A1B" w:rsidP="009A0189">
      <w:pPr>
        <w:widowControl w:val="0"/>
        <w:autoSpaceDE w:val="0"/>
        <w:autoSpaceDN w:val="0"/>
        <w:adjustRightInd w:val="0"/>
        <w:spacing w:after="0" w:line="240" w:lineRule="auto"/>
        <w:ind w:right="101" w:firstLine="86"/>
        <w:rPr>
          <w:rFonts w:ascii="Times New Roman" w:hAnsi="Times New Roman"/>
          <w:sz w:val="24"/>
          <w:szCs w:val="24"/>
        </w:rPr>
      </w:pPr>
    </w:p>
    <w:p w14:paraId="2C5845DC" w14:textId="77777777" w:rsidR="001C6A1B" w:rsidRDefault="001C6A1B" w:rsidP="009A0189">
      <w:pPr>
        <w:widowControl w:val="0"/>
        <w:autoSpaceDE w:val="0"/>
        <w:autoSpaceDN w:val="0"/>
        <w:adjustRightInd w:val="0"/>
        <w:spacing w:after="0" w:line="240" w:lineRule="auto"/>
        <w:ind w:right="101" w:firstLine="86"/>
        <w:rPr>
          <w:rFonts w:ascii="Times New Roman" w:hAnsi="Times New Roman"/>
          <w:sz w:val="24"/>
          <w:szCs w:val="24"/>
        </w:rPr>
      </w:pPr>
    </w:p>
    <w:p w14:paraId="517CCC6E" w14:textId="77777777" w:rsidR="001C6A1B" w:rsidRDefault="001C6A1B" w:rsidP="009A0189">
      <w:pPr>
        <w:widowControl w:val="0"/>
        <w:autoSpaceDE w:val="0"/>
        <w:autoSpaceDN w:val="0"/>
        <w:adjustRightInd w:val="0"/>
        <w:spacing w:after="0" w:line="240" w:lineRule="auto"/>
        <w:ind w:right="101" w:firstLine="86"/>
        <w:rPr>
          <w:rFonts w:ascii="Times New Roman" w:hAnsi="Times New Roman"/>
          <w:sz w:val="24"/>
          <w:szCs w:val="24"/>
        </w:rPr>
      </w:pPr>
    </w:p>
    <w:p w14:paraId="3BBB8B0D" w14:textId="37E02DE3" w:rsidR="001C6A1B" w:rsidRPr="00AB1131" w:rsidRDefault="006E42B2" w:rsidP="00F32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24</w:t>
      </w:r>
      <w:r w:rsidR="008D6A81">
        <w:rPr>
          <w:rFonts w:ascii="Times New Roman" w:hAnsi="Times New Roman" w:cs="Times New Roman"/>
          <w:sz w:val="24"/>
          <w:szCs w:val="24"/>
        </w:rPr>
        <w:t>, 201</w:t>
      </w:r>
      <w:r>
        <w:rPr>
          <w:rFonts w:ascii="Times New Roman" w:hAnsi="Times New Roman" w:cs="Times New Roman"/>
          <w:sz w:val="24"/>
          <w:szCs w:val="24"/>
        </w:rPr>
        <w:t>8</w:t>
      </w:r>
      <w:bookmarkStart w:id="0" w:name="_GoBack"/>
      <w:bookmarkEnd w:id="0"/>
    </w:p>
    <w:p w14:paraId="24D24B90" w14:textId="77777777" w:rsidR="001C6A1B" w:rsidRDefault="001C6A1B" w:rsidP="009A0189">
      <w:pPr>
        <w:widowControl w:val="0"/>
        <w:autoSpaceDE w:val="0"/>
        <w:autoSpaceDN w:val="0"/>
        <w:adjustRightInd w:val="0"/>
        <w:spacing w:after="0" w:line="240" w:lineRule="auto"/>
        <w:ind w:right="107" w:firstLine="82"/>
        <w:rPr>
          <w:rFonts w:ascii="Times New Roman" w:hAnsi="Times New Roman" w:cs="Times New Roman"/>
          <w:sz w:val="24"/>
          <w:szCs w:val="24"/>
        </w:rPr>
      </w:pPr>
    </w:p>
    <w:p w14:paraId="32A9A4FC" w14:textId="77777777" w:rsidR="009A0189" w:rsidRDefault="00037C63" w:rsidP="00A71461">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CONTACT:</w:t>
      </w:r>
    </w:p>
    <w:p w14:paraId="312B30F0" w14:textId="77777777" w:rsidR="00037C63" w:rsidRDefault="00037C63" w:rsidP="00A71461">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Scott Ellington</w:t>
      </w:r>
    </w:p>
    <w:p w14:paraId="61013569" w14:textId="77777777" w:rsidR="00037C63" w:rsidRDefault="00037C63" w:rsidP="00A71461">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Second Judicial District Prosecuting Attorney</w:t>
      </w:r>
    </w:p>
    <w:p w14:paraId="066AEF44" w14:textId="77777777" w:rsidR="00037C63" w:rsidRDefault="00037C63" w:rsidP="00A71461">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Phone: (870) 932-1513</w:t>
      </w:r>
    </w:p>
    <w:p w14:paraId="4F69A951" w14:textId="77777777" w:rsidR="00124387" w:rsidRDefault="00124387" w:rsidP="00A71461">
      <w:pPr>
        <w:widowControl w:val="0"/>
        <w:autoSpaceDE w:val="0"/>
        <w:autoSpaceDN w:val="0"/>
        <w:adjustRightInd w:val="0"/>
        <w:spacing w:after="0" w:line="240" w:lineRule="auto"/>
        <w:ind w:right="107"/>
        <w:rPr>
          <w:rFonts w:ascii="Times New Roman" w:hAnsi="Times New Roman"/>
          <w:sz w:val="24"/>
          <w:szCs w:val="24"/>
        </w:rPr>
      </w:pPr>
    </w:p>
    <w:p w14:paraId="2391694F" w14:textId="77777777" w:rsidR="00124387" w:rsidRDefault="00124387" w:rsidP="00A71461">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FOR IMMEDIATE RELEASE</w:t>
      </w:r>
    </w:p>
    <w:p w14:paraId="1C81D039" w14:textId="77777777" w:rsidR="00037C63" w:rsidRDefault="00037C63" w:rsidP="00F3251E">
      <w:pPr>
        <w:widowControl w:val="0"/>
        <w:autoSpaceDE w:val="0"/>
        <w:autoSpaceDN w:val="0"/>
        <w:adjustRightInd w:val="0"/>
        <w:spacing w:after="0" w:line="240" w:lineRule="auto"/>
        <w:ind w:right="107"/>
        <w:rPr>
          <w:rFonts w:ascii="Times New Roman" w:hAnsi="Times New Roman"/>
          <w:sz w:val="24"/>
          <w:szCs w:val="24"/>
        </w:rPr>
      </w:pPr>
    </w:p>
    <w:p w14:paraId="3B1DC9FD" w14:textId="69876FAC" w:rsidR="00037C63" w:rsidRDefault="00CA5C7A" w:rsidP="00037C63">
      <w:pPr>
        <w:widowControl w:val="0"/>
        <w:autoSpaceDE w:val="0"/>
        <w:autoSpaceDN w:val="0"/>
        <w:adjustRightInd w:val="0"/>
        <w:spacing w:after="0" w:line="240" w:lineRule="auto"/>
        <w:ind w:right="107" w:firstLine="82"/>
        <w:jc w:val="center"/>
        <w:rPr>
          <w:rFonts w:ascii="Times New Roman" w:hAnsi="Times New Roman"/>
          <w:sz w:val="24"/>
          <w:szCs w:val="24"/>
        </w:rPr>
      </w:pPr>
      <w:r>
        <w:rPr>
          <w:rFonts w:ascii="Times New Roman" w:hAnsi="Times New Roman"/>
          <w:sz w:val="24"/>
          <w:szCs w:val="24"/>
        </w:rPr>
        <w:t>Man Pleads Guilty to Attempted Capital Murder and Aggravated Robbery</w:t>
      </w:r>
    </w:p>
    <w:p w14:paraId="00DAB9FE" w14:textId="77777777" w:rsidR="00A71461" w:rsidRDefault="00A71461" w:rsidP="00A71461">
      <w:pPr>
        <w:widowControl w:val="0"/>
        <w:autoSpaceDE w:val="0"/>
        <w:autoSpaceDN w:val="0"/>
        <w:adjustRightInd w:val="0"/>
        <w:spacing w:after="0" w:line="240" w:lineRule="auto"/>
        <w:ind w:right="107"/>
        <w:rPr>
          <w:rFonts w:ascii="Times New Roman" w:hAnsi="Times New Roman"/>
          <w:sz w:val="24"/>
          <w:szCs w:val="24"/>
        </w:rPr>
      </w:pPr>
    </w:p>
    <w:p w14:paraId="36879392" w14:textId="2CA47AC1" w:rsidR="00CA5C7A" w:rsidRPr="00CA5C7A" w:rsidRDefault="008D6A81" w:rsidP="00CA5C7A">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JONESBORO, AR –</w:t>
      </w:r>
      <w:r w:rsidR="00CA5C7A">
        <w:rPr>
          <w:rFonts w:ascii="Times New Roman" w:hAnsi="Times New Roman"/>
          <w:sz w:val="24"/>
          <w:szCs w:val="24"/>
        </w:rPr>
        <w:t xml:space="preserve"> </w:t>
      </w:r>
      <w:proofErr w:type="spellStart"/>
      <w:r w:rsidR="00CA5C7A" w:rsidRPr="00CA5C7A">
        <w:rPr>
          <w:rFonts w:ascii="Times New Roman" w:hAnsi="Times New Roman"/>
          <w:sz w:val="24"/>
          <w:szCs w:val="24"/>
        </w:rPr>
        <w:t>Dwalin</w:t>
      </w:r>
      <w:proofErr w:type="spellEnd"/>
      <w:r w:rsidR="00CA5C7A" w:rsidRPr="00CA5C7A">
        <w:rPr>
          <w:rFonts w:ascii="Times New Roman" w:hAnsi="Times New Roman"/>
          <w:sz w:val="24"/>
          <w:szCs w:val="24"/>
        </w:rPr>
        <w:t xml:space="preserve"> Woods appeared today in the Circuit Court of Craighead County and entered a plea of guilty to attempted capital murder and aggravated robbery.  Judge Cindy </w:t>
      </w:r>
      <w:proofErr w:type="spellStart"/>
      <w:r w:rsidR="00CA5C7A" w:rsidRPr="00CA5C7A">
        <w:rPr>
          <w:rFonts w:ascii="Times New Roman" w:hAnsi="Times New Roman"/>
          <w:sz w:val="24"/>
          <w:szCs w:val="24"/>
        </w:rPr>
        <w:t>Thyer</w:t>
      </w:r>
      <w:proofErr w:type="spellEnd"/>
      <w:r w:rsidR="00CA5C7A" w:rsidRPr="00CA5C7A">
        <w:rPr>
          <w:rFonts w:ascii="Times New Roman" w:hAnsi="Times New Roman"/>
          <w:sz w:val="24"/>
          <w:szCs w:val="24"/>
        </w:rPr>
        <w:t xml:space="preserve"> imposed a sentence of 40 years in the Arkansas Department of Corrections. Woods will be required to serve 28 years prior to any application for release on parole. </w:t>
      </w:r>
    </w:p>
    <w:p w14:paraId="0A350602" w14:textId="77777777" w:rsidR="00CA5C7A" w:rsidRPr="00CA5C7A" w:rsidRDefault="00CA5C7A" w:rsidP="00CA5C7A">
      <w:pPr>
        <w:widowControl w:val="0"/>
        <w:autoSpaceDE w:val="0"/>
        <w:autoSpaceDN w:val="0"/>
        <w:adjustRightInd w:val="0"/>
        <w:spacing w:after="0" w:line="240" w:lineRule="auto"/>
        <w:ind w:right="107"/>
        <w:rPr>
          <w:rFonts w:ascii="Times New Roman" w:hAnsi="Times New Roman"/>
          <w:sz w:val="24"/>
          <w:szCs w:val="24"/>
        </w:rPr>
      </w:pPr>
    </w:p>
    <w:p w14:paraId="793D891F" w14:textId="019B3C41" w:rsidR="00CA5C7A" w:rsidRPr="00CA5C7A" w:rsidRDefault="00CA5C7A" w:rsidP="00CA5C7A">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Second Judicial District Prosecuting Attorney Scott Ellington said, “</w:t>
      </w:r>
      <w:r w:rsidRPr="00CA5C7A">
        <w:rPr>
          <w:rFonts w:ascii="Times New Roman" w:hAnsi="Times New Roman"/>
          <w:sz w:val="24"/>
          <w:szCs w:val="24"/>
        </w:rPr>
        <w:t>This plea and sentence has truly served the ends of justice. It has brought comfort and relief to the victim and will give the Defendant an opportunity to rehabilitate himself and to live the significant remainder of his life as a productive citizen.</w:t>
      </w:r>
      <w:r>
        <w:rPr>
          <w:rFonts w:ascii="Times New Roman" w:hAnsi="Times New Roman"/>
          <w:sz w:val="24"/>
          <w:szCs w:val="24"/>
        </w:rPr>
        <w:t>”</w:t>
      </w:r>
      <w:r w:rsidRPr="00CA5C7A">
        <w:rPr>
          <w:rFonts w:ascii="Times New Roman" w:hAnsi="Times New Roman"/>
          <w:sz w:val="24"/>
          <w:szCs w:val="24"/>
        </w:rPr>
        <w:t xml:space="preserve"> </w:t>
      </w:r>
    </w:p>
    <w:p w14:paraId="48C26093" w14:textId="77777777" w:rsidR="00CA5C7A" w:rsidRPr="00CA5C7A" w:rsidRDefault="00CA5C7A" w:rsidP="00CA5C7A">
      <w:pPr>
        <w:widowControl w:val="0"/>
        <w:autoSpaceDE w:val="0"/>
        <w:autoSpaceDN w:val="0"/>
        <w:adjustRightInd w:val="0"/>
        <w:spacing w:after="0" w:line="240" w:lineRule="auto"/>
        <w:ind w:right="107"/>
        <w:rPr>
          <w:rFonts w:ascii="Times New Roman" w:hAnsi="Times New Roman"/>
          <w:sz w:val="24"/>
          <w:szCs w:val="24"/>
        </w:rPr>
      </w:pPr>
    </w:p>
    <w:p w14:paraId="42E68AC3" w14:textId="1B7159D2" w:rsidR="00120407" w:rsidRDefault="00CA5C7A" w:rsidP="00CA5C7A">
      <w:pPr>
        <w:widowControl w:val="0"/>
        <w:autoSpaceDE w:val="0"/>
        <w:autoSpaceDN w:val="0"/>
        <w:adjustRightInd w:val="0"/>
        <w:spacing w:after="0" w:line="240" w:lineRule="auto"/>
        <w:ind w:right="107"/>
        <w:rPr>
          <w:rFonts w:ascii="Times New Roman" w:hAnsi="Times New Roman"/>
          <w:sz w:val="24"/>
          <w:szCs w:val="24"/>
        </w:rPr>
      </w:pPr>
      <w:r>
        <w:rPr>
          <w:rFonts w:ascii="Times New Roman" w:hAnsi="Times New Roman"/>
          <w:sz w:val="24"/>
          <w:szCs w:val="24"/>
        </w:rPr>
        <w:t>“</w:t>
      </w:r>
      <w:r w:rsidRPr="00CA5C7A">
        <w:rPr>
          <w:rFonts w:ascii="Times New Roman" w:hAnsi="Times New Roman"/>
          <w:sz w:val="24"/>
          <w:szCs w:val="24"/>
        </w:rPr>
        <w:t xml:space="preserve">I want to thank Deputy Prosecuting Attorney Charlene Henry for her hard work </w:t>
      </w:r>
      <w:r>
        <w:rPr>
          <w:rFonts w:ascii="Times New Roman" w:hAnsi="Times New Roman"/>
          <w:sz w:val="24"/>
          <w:szCs w:val="24"/>
        </w:rPr>
        <w:t>i</w:t>
      </w:r>
      <w:r w:rsidRPr="00CA5C7A">
        <w:rPr>
          <w:rFonts w:ascii="Times New Roman" w:hAnsi="Times New Roman"/>
          <w:sz w:val="24"/>
          <w:szCs w:val="24"/>
        </w:rPr>
        <w:t>n this case, as well as members of the Bay and Trumann police departments, the Craighead County Sheriff’s Office, and all first responders who worked very hard to save the life of this young victim and to bring her attacker to justice.</w:t>
      </w:r>
      <w:r>
        <w:rPr>
          <w:rFonts w:ascii="Times New Roman" w:hAnsi="Times New Roman"/>
          <w:sz w:val="24"/>
          <w:szCs w:val="24"/>
        </w:rPr>
        <w:t xml:space="preserve"> </w:t>
      </w:r>
      <w:r w:rsidRPr="00CA5C7A">
        <w:rPr>
          <w:rFonts w:ascii="Times New Roman" w:hAnsi="Times New Roman"/>
          <w:sz w:val="24"/>
          <w:szCs w:val="24"/>
        </w:rPr>
        <w:t>This is a fine example of the coordination between my office and our law-enforcement agencies to make our communities a safer and better place to live.</w:t>
      </w:r>
      <w:r>
        <w:rPr>
          <w:rFonts w:ascii="Times New Roman" w:hAnsi="Times New Roman"/>
          <w:sz w:val="24"/>
          <w:szCs w:val="24"/>
        </w:rPr>
        <w:t>”</w:t>
      </w:r>
    </w:p>
    <w:p w14:paraId="668F8CE7" w14:textId="77777777" w:rsidR="00CA5C7A" w:rsidRPr="00120407" w:rsidRDefault="00CA5C7A" w:rsidP="00CA5C7A">
      <w:pPr>
        <w:widowControl w:val="0"/>
        <w:autoSpaceDE w:val="0"/>
        <w:autoSpaceDN w:val="0"/>
        <w:adjustRightInd w:val="0"/>
        <w:spacing w:after="0" w:line="240" w:lineRule="auto"/>
        <w:ind w:right="107"/>
        <w:rPr>
          <w:rFonts w:ascii="Times New Roman" w:hAnsi="Times New Roman"/>
          <w:i/>
          <w:szCs w:val="24"/>
        </w:rPr>
      </w:pPr>
    </w:p>
    <w:p w14:paraId="21662BB1" w14:textId="303A9502" w:rsidR="00037C63" w:rsidRDefault="00CA5C7A" w:rsidP="00172754">
      <w:pPr>
        <w:widowControl w:val="0"/>
        <w:autoSpaceDE w:val="0"/>
        <w:autoSpaceDN w:val="0"/>
        <w:adjustRightInd w:val="0"/>
        <w:spacing w:after="0" w:line="240" w:lineRule="auto"/>
        <w:ind w:right="107" w:firstLine="82"/>
        <w:jc w:val="center"/>
        <w:rPr>
          <w:rFonts w:ascii="Times New Roman" w:hAnsi="Times New Roman"/>
          <w:sz w:val="24"/>
          <w:szCs w:val="24"/>
        </w:rPr>
      </w:pPr>
      <w:r>
        <w:rPr>
          <w:rFonts w:ascii="Times New Roman" w:hAnsi="Times New Roman"/>
          <w:noProof/>
          <w:sz w:val="24"/>
          <w:szCs w:val="24"/>
        </w:rPr>
        <w:drawing>
          <wp:inline distT="0" distB="0" distL="0" distR="0" wp14:anchorId="2265910D" wp14:editId="4BCDC63B">
            <wp:extent cx="1800225" cy="135016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036" cy="1353027"/>
                    </a:xfrm>
                    <a:prstGeom prst="rect">
                      <a:avLst/>
                    </a:prstGeom>
                    <a:noFill/>
                    <a:ln>
                      <a:noFill/>
                    </a:ln>
                  </pic:spPr>
                </pic:pic>
              </a:graphicData>
            </a:graphic>
          </wp:inline>
        </w:drawing>
      </w:r>
    </w:p>
    <w:p w14:paraId="527343D2" w14:textId="7F431378" w:rsidR="00CA5C7A" w:rsidRPr="00CA5C7A" w:rsidRDefault="00CA5C7A" w:rsidP="00172754">
      <w:pPr>
        <w:widowControl w:val="0"/>
        <w:autoSpaceDE w:val="0"/>
        <w:autoSpaceDN w:val="0"/>
        <w:adjustRightInd w:val="0"/>
        <w:spacing w:after="0" w:line="240" w:lineRule="auto"/>
        <w:ind w:right="107" w:firstLine="82"/>
        <w:jc w:val="center"/>
        <w:rPr>
          <w:rFonts w:ascii="Times New Roman" w:hAnsi="Times New Roman"/>
          <w:i/>
          <w:sz w:val="20"/>
          <w:szCs w:val="24"/>
        </w:rPr>
      </w:pPr>
      <w:r w:rsidRPr="00CA5C7A">
        <w:rPr>
          <w:rFonts w:ascii="Times New Roman" w:hAnsi="Times New Roman"/>
          <w:i/>
          <w:sz w:val="20"/>
          <w:szCs w:val="24"/>
        </w:rPr>
        <w:t xml:space="preserve">Pictured: </w:t>
      </w:r>
      <w:proofErr w:type="spellStart"/>
      <w:r w:rsidRPr="00CA5C7A">
        <w:rPr>
          <w:rFonts w:ascii="Times New Roman" w:hAnsi="Times New Roman"/>
          <w:i/>
          <w:sz w:val="20"/>
          <w:szCs w:val="24"/>
        </w:rPr>
        <w:t>Dwalin</w:t>
      </w:r>
      <w:proofErr w:type="spellEnd"/>
      <w:r w:rsidRPr="00CA5C7A">
        <w:rPr>
          <w:rFonts w:ascii="Times New Roman" w:hAnsi="Times New Roman"/>
          <w:i/>
          <w:sz w:val="20"/>
          <w:szCs w:val="24"/>
        </w:rPr>
        <w:t xml:space="preserve"> Woods</w:t>
      </w:r>
    </w:p>
    <w:sectPr w:rsidR="00CA5C7A" w:rsidRPr="00CA5C7A" w:rsidSect="001C6A1B">
      <w:type w:val="continuous"/>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szS1sDAyMrI0MzJS0lEKTi0uzszPAykwrAUAMZHTtCwAAAA="/>
  </w:docVars>
  <w:rsids>
    <w:rsidRoot w:val="00814A75"/>
    <w:rsid w:val="00037C63"/>
    <w:rsid w:val="00120407"/>
    <w:rsid w:val="00124387"/>
    <w:rsid w:val="00140A21"/>
    <w:rsid w:val="0017155C"/>
    <w:rsid w:val="00172754"/>
    <w:rsid w:val="001C6A1B"/>
    <w:rsid w:val="001C6D6E"/>
    <w:rsid w:val="00443BB1"/>
    <w:rsid w:val="004B61DD"/>
    <w:rsid w:val="005D2853"/>
    <w:rsid w:val="006569F2"/>
    <w:rsid w:val="006E42B2"/>
    <w:rsid w:val="00795762"/>
    <w:rsid w:val="007C0654"/>
    <w:rsid w:val="007F3BC2"/>
    <w:rsid w:val="008067F4"/>
    <w:rsid w:val="00814A75"/>
    <w:rsid w:val="00864B51"/>
    <w:rsid w:val="008D6A81"/>
    <w:rsid w:val="009A0189"/>
    <w:rsid w:val="009D13B3"/>
    <w:rsid w:val="00A71461"/>
    <w:rsid w:val="00AE4B6D"/>
    <w:rsid w:val="00AF7B97"/>
    <w:rsid w:val="00B614AD"/>
    <w:rsid w:val="00BA0663"/>
    <w:rsid w:val="00BA62D8"/>
    <w:rsid w:val="00BD44E0"/>
    <w:rsid w:val="00CA442B"/>
    <w:rsid w:val="00CA5C7A"/>
    <w:rsid w:val="00DE105B"/>
    <w:rsid w:val="00DE66F4"/>
    <w:rsid w:val="00E8262C"/>
    <w:rsid w:val="00EF751A"/>
    <w:rsid w:val="00F3251E"/>
    <w:rsid w:val="00F6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7AB4"/>
  <w15:chartTrackingRefBased/>
  <w15:docId w15:val="{20B84474-49C8-4A19-872A-E9F9EA3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9813">
      <w:bodyDiv w:val="1"/>
      <w:marLeft w:val="0"/>
      <w:marRight w:val="0"/>
      <w:marTop w:val="0"/>
      <w:marBottom w:val="0"/>
      <w:divBdr>
        <w:top w:val="none" w:sz="0" w:space="0" w:color="auto"/>
        <w:left w:val="none" w:sz="0" w:space="0" w:color="auto"/>
        <w:bottom w:val="none" w:sz="0" w:space="0" w:color="auto"/>
        <w:right w:val="none" w:sz="0" w:space="0" w:color="auto"/>
      </w:divBdr>
      <w:divsChild>
        <w:div w:id="1690330720">
          <w:marLeft w:val="0"/>
          <w:marRight w:val="0"/>
          <w:marTop w:val="0"/>
          <w:marBottom w:val="0"/>
          <w:divBdr>
            <w:top w:val="none" w:sz="0" w:space="0" w:color="auto"/>
            <w:left w:val="none" w:sz="0" w:space="0" w:color="auto"/>
            <w:bottom w:val="single" w:sz="8" w:space="1" w:color="auto"/>
            <w:right w:val="none" w:sz="0" w:space="0" w:color="auto"/>
          </w:divBdr>
        </w:div>
      </w:divsChild>
    </w:div>
    <w:div w:id="1640529406">
      <w:bodyDiv w:val="1"/>
      <w:marLeft w:val="0"/>
      <w:marRight w:val="0"/>
      <w:marTop w:val="0"/>
      <w:marBottom w:val="0"/>
      <w:divBdr>
        <w:top w:val="none" w:sz="0" w:space="0" w:color="auto"/>
        <w:left w:val="none" w:sz="0" w:space="0" w:color="auto"/>
        <w:bottom w:val="none" w:sz="0" w:space="0" w:color="auto"/>
        <w:right w:val="none" w:sz="0" w:space="0" w:color="auto"/>
      </w:divBdr>
      <w:divsChild>
        <w:div w:id="202154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7844">
              <w:marLeft w:val="0"/>
              <w:marRight w:val="0"/>
              <w:marTop w:val="0"/>
              <w:marBottom w:val="0"/>
              <w:divBdr>
                <w:top w:val="none" w:sz="0" w:space="0" w:color="auto"/>
                <w:left w:val="none" w:sz="0" w:space="0" w:color="auto"/>
                <w:bottom w:val="none" w:sz="0" w:space="0" w:color="auto"/>
                <w:right w:val="none" w:sz="0" w:space="0" w:color="auto"/>
              </w:divBdr>
              <w:divsChild>
                <w:div w:id="1255165541">
                  <w:marLeft w:val="0"/>
                  <w:marRight w:val="0"/>
                  <w:marTop w:val="0"/>
                  <w:marBottom w:val="0"/>
                  <w:divBdr>
                    <w:top w:val="none" w:sz="0" w:space="0" w:color="auto"/>
                    <w:left w:val="none" w:sz="0" w:space="0" w:color="auto"/>
                    <w:bottom w:val="none" w:sz="0" w:space="0" w:color="auto"/>
                    <w:right w:val="none" w:sz="0" w:space="0" w:color="auto"/>
                  </w:divBdr>
                  <w:divsChild>
                    <w:div w:id="2146238911">
                      <w:marLeft w:val="0"/>
                      <w:marRight w:val="0"/>
                      <w:marTop w:val="30"/>
                      <w:marBottom w:val="0"/>
                      <w:divBdr>
                        <w:top w:val="none" w:sz="0" w:space="0" w:color="auto"/>
                        <w:left w:val="none" w:sz="0" w:space="0" w:color="auto"/>
                        <w:bottom w:val="none" w:sz="0" w:space="0" w:color="auto"/>
                        <w:right w:val="none" w:sz="0" w:space="0" w:color="auto"/>
                      </w:divBdr>
                      <w:divsChild>
                        <w:div w:id="1945647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194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Wilson</dc:creator>
  <cp:keywords/>
  <dc:description/>
  <cp:lastModifiedBy>Christy Wilson</cp:lastModifiedBy>
  <cp:revision>3</cp:revision>
  <cp:lastPrinted>2017-10-26T16:02:00Z</cp:lastPrinted>
  <dcterms:created xsi:type="dcterms:W3CDTF">2018-01-24T16:47:00Z</dcterms:created>
  <dcterms:modified xsi:type="dcterms:W3CDTF">2018-01-25T16:00:00Z</dcterms:modified>
</cp:coreProperties>
</file>