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16AA" w14:textId="77777777" w:rsidR="00C44BA8" w:rsidRDefault="00C124BC" w:rsidP="00C44BA8">
      <w:pPr>
        <w:jc w:val="both"/>
        <w:rPr>
          <w:rFonts w:ascii="Univers (W1)" w:hAnsi="Univers (W1)"/>
          <w:sz w:val="24"/>
        </w:rPr>
      </w:pPr>
      <w:r>
        <w:rPr>
          <w:rFonts w:ascii="Univers (W1)" w:hAnsi="Univers (W1)"/>
          <w:noProof/>
          <w:sz w:val="24"/>
        </w:rPr>
        <mc:AlternateContent>
          <mc:Choice Requires="wpg">
            <w:drawing>
              <wp:anchor distT="0" distB="0" distL="114300" distR="114300" simplePos="0" relativeHeight="251657728" behindDoc="0" locked="0" layoutInCell="1" allowOverlap="1" wp14:anchorId="7C2DFBCF" wp14:editId="0B222C17">
                <wp:simplePos x="0" y="0"/>
                <wp:positionH relativeFrom="column">
                  <wp:posOffset>-438150</wp:posOffset>
                </wp:positionH>
                <wp:positionV relativeFrom="paragraph">
                  <wp:posOffset>-1409700</wp:posOffset>
                </wp:positionV>
                <wp:extent cx="6819900" cy="2352675"/>
                <wp:effectExtent l="0" t="0" r="1905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2352675"/>
                          <a:chOff x="720" y="735"/>
                          <a:chExt cx="10740" cy="3255"/>
                        </a:xfrm>
                      </wpg:grpSpPr>
                      <wps:wsp>
                        <wps:cNvPr id="3" name="Text Box 3"/>
                        <wps:cNvSpPr txBox="1">
                          <a:spLocks noChangeArrowheads="1"/>
                        </wps:cNvSpPr>
                        <wps:spPr bwMode="auto">
                          <a:xfrm>
                            <a:off x="720" y="735"/>
                            <a:ext cx="2970" cy="3150"/>
                          </a:xfrm>
                          <a:prstGeom prst="rect">
                            <a:avLst/>
                          </a:prstGeom>
                          <a:solidFill>
                            <a:srgbClr val="FFFFFF"/>
                          </a:solidFill>
                          <a:ln w="9525">
                            <a:solidFill>
                              <a:srgbClr val="FFFFFF"/>
                            </a:solidFill>
                            <a:miter lim="800000"/>
                            <a:headEnd/>
                            <a:tailEnd/>
                          </a:ln>
                        </wps:spPr>
                        <wps:txbx>
                          <w:txbxContent>
                            <w:p w14:paraId="39021372" w14:textId="77777777" w:rsidR="00BC1CDA" w:rsidRPr="0084079C" w:rsidRDefault="00BC1CDA" w:rsidP="00C44BA8">
                              <w:pPr>
                                <w:jc w:val="center"/>
                                <w:rPr>
                                  <w:b/>
                                </w:rPr>
                              </w:pPr>
                              <w:r w:rsidRPr="0084079C">
                                <w:rPr>
                                  <w:b/>
                                </w:rPr>
                                <w:t>SCOTT ELLINGTON</w:t>
                              </w:r>
                            </w:p>
                            <w:p w14:paraId="1FB0D2E2" w14:textId="77777777" w:rsidR="00BC1CDA" w:rsidRPr="0084079C" w:rsidRDefault="00BC1CDA" w:rsidP="00C44BA8">
                              <w:pPr>
                                <w:jc w:val="center"/>
                                <w:rPr>
                                  <w:b/>
                                </w:rPr>
                              </w:pPr>
                              <w:r w:rsidRPr="0084079C">
                                <w:rPr>
                                  <w:b/>
                                </w:rPr>
                                <w:t>Prosecuting Attorney</w:t>
                              </w:r>
                            </w:p>
                            <w:p w14:paraId="5D96F31A" w14:textId="77777777" w:rsidR="00E23A62" w:rsidRPr="0084079C" w:rsidRDefault="00BC1CDA" w:rsidP="00774DAE">
                              <w:pPr>
                                <w:spacing w:after="120"/>
                                <w:jc w:val="center"/>
                                <w:rPr>
                                  <w:b/>
                                </w:rPr>
                              </w:pPr>
                              <w:r w:rsidRPr="0084079C">
                                <w:rPr>
                                  <w:b/>
                                </w:rPr>
                                <w:t>Second Judicial District</w:t>
                              </w:r>
                            </w:p>
                            <w:p w14:paraId="02F925D5" w14:textId="77777777" w:rsidR="00BC1CDA" w:rsidRDefault="00BC1CDA" w:rsidP="00C44BA8">
                              <w:pPr>
                                <w:jc w:val="center"/>
                                <w:rPr>
                                  <w:b/>
                                </w:rPr>
                              </w:pPr>
                              <w:r>
                                <w:rPr>
                                  <w:b/>
                                </w:rPr>
                                <w:t>GRANT DEPROW</w:t>
                              </w:r>
                            </w:p>
                            <w:p w14:paraId="2B2D19BF" w14:textId="77777777" w:rsidR="001A2612" w:rsidRDefault="00517E8C" w:rsidP="00C44BA8">
                              <w:pPr>
                                <w:jc w:val="center"/>
                                <w:rPr>
                                  <w:b/>
                                </w:rPr>
                              </w:pPr>
                              <w:r>
                                <w:rPr>
                                  <w:b/>
                                </w:rPr>
                                <w:t>CHARLENE HENRY</w:t>
                              </w:r>
                            </w:p>
                            <w:p w14:paraId="7C418529" w14:textId="77777777" w:rsidR="00E9448B" w:rsidRDefault="00E9448B" w:rsidP="00C44BA8">
                              <w:pPr>
                                <w:jc w:val="center"/>
                                <w:rPr>
                                  <w:b/>
                                </w:rPr>
                              </w:pPr>
                              <w:r>
                                <w:rPr>
                                  <w:b/>
                                </w:rPr>
                                <w:t>TIARRA TANNER</w:t>
                              </w:r>
                            </w:p>
                            <w:p w14:paraId="789E5F64" w14:textId="77777777" w:rsidR="00E23A62" w:rsidRPr="0084079C" w:rsidRDefault="00BC1CDA" w:rsidP="00774DAE">
                              <w:pPr>
                                <w:spacing w:after="120"/>
                                <w:jc w:val="center"/>
                                <w:rPr>
                                  <w:b/>
                                </w:rPr>
                              </w:pPr>
                              <w:r w:rsidRPr="0084079C">
                                <w:rPr>
                                  <w:b/>
                                </w:rPr>
                                <w:t>Deputy Prosecuting Attorneys</w:t>
                              </w:r>
                            </w:p>
                            <w:p w14:paraId="6EBE75F0" w14:textId="77777777" w:rsidR="00BC1CDA" w:rsidRPr="0084079C" w:rsidRDefault="00DD1081" w:rsidP="00C44BA8">
                              <w:pPr>
                                <w:jc w:val="center"/>
                                <w:rPr>
                                  <w:b/>
                                </w:rPr>
                              </w:pPr>
                              <w:r>
                                <w:rPr>
                                  <w:b/>
                                </w:rPr>
                                <w:t>RUSTY GRIGSBY</w:t>
                              </w:r>
                            </w:p>
                            <w:p w14:paraId="1BBF66B6" w14:textId="77777777" w:rsidR="00BC1CDA" w:rsidRDefault="00BC1CDA" w:rsidP="00774DAE">
                              <w:pPr>
                                <w:spacing w:after="120"/>
                                <w:jc w:val="center"/>
                                <w:rPr>
                                  <w:b/>
                                </w:rPr>
                              </w:pPr>
                              <w:r w:rsidRPr="0084079C">
                                <w:rPr>
                                  <w:b/>
                                </w:rPr>
                                <w:t>Investigator</w:t>
                              </w:r>
                            </w:p>
                            <w:p w14:paraId="18D40499" w14:textId="77777777" w:rsidR="00AA0CEB" w:rsidRDefault="00517E8C" w:rsidP="00D828D1">
                              <w:pPr>
                                <w:jc w:val="center"/>
                                <w:rPr>
                                  <w:b/>
                                </w:rPr>
                              </w:pPr>
                              <w:r>
                                <w:rPr>
                                  <w:b/>
                                </w:rPr>
                                <w:t>DENA HOOTON</w:t>
                              </w:r>
                            </w:p>
                            <w:p w14:paraId="18C12911" w14:textId="77777777" w:rsidR="00517E8C" w:rsidRPr="0084079C" w:rsidRDefault="00517E8C" w:rsidP="00D828D1">
                              <w:pPr>
                                <w:jc w:val="center"/>
                                <w:rPr>
                                  <w:b/>
                                </w:rPr>
                              </w:pPr>
                              <w:r>
                                <w:rPr>
                                  <w:b/>
                                </w:rPr>
                                <w:t>Case Coordinator</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530" y="735"/>
                            <a:ext cx="2930" cy="3150"/>
                          </a:xfrm>
                          <a:prstGeom prst="rect">
                            <a:avLst/>
                          </a:prstGeom>
                          <a:solidFill>
                            <a:srgbClr val="FFFFFF"/>
                          </a:solidFill>
                          <a:ln w="0">
                            <a:solidFill>
                              <a:srgbClr val="FFFFFF"/>
                            </a:solidFill>
                            <a:miter lim="800000"/>
                            <a:headEnd/>
                            <a:tailEnd/>
                          </a:ln>
                        </wps:spPr>
                        <wps:txbx>
                          <w:txbxContent>
                            <w:p w14:paraId="569B9975" w14:textId="77777777" w:rsidR="00BC1CDA" w:rsidRPr="0084079C" w:rsidRDefault="00BC1CDA" w:rsidP="00C44BA8">
                              <w:pPr>
                                <w:jc w:val="center"/>
                                <w:rPr>
                                  <w:b/>
                                </w:rPr>
                              </w:pPr>
                              <w:r w:rsidRPr="0084079C">
                                <w:rPr>
                                  <w:b/>
                                </w:rPr>
                                <w:t>Craighead County Courthouse</w:t>
                              </w:r>
                            </w:p>
                            <w:p w14:paraId="2A5B0309" w14:textId="77777777" w:rsidR="00BC1CDA" w:rsidRPr="0084079C" w:rsidRDefault="00BC1CDA" w:rsidP="00C44BA8">
                              <w:pPr>
                                <w:jc w:val="center"/>
                                <w:rPr>
                                  <w:b/>
                                </w:rPr>
                              </w:pPr>
                              <w:r w:rsidRPr="0084079C">
                                <w:rPr>
                                  <w:b/>
                                </w:rPr>
                                <w:t>511 Union, Suite 342</w:t>
                              </w:r>
                            </w:p>
                            <w:p w14:paraId="00902878" w14:textId="77777777" w:rsidR="00BC1CDA" w:rsidRPr="0084079C" w:rsidRDefault="00BC1CDA" w:rsidP="00C44BA8">
                              <w:pPr>
                                <w:jc w:val="center"/>
                                <w:rPr>
                                  <w:b/>
                                </w:rPr>
                              </w:pPr>
                              <w:r w:rsidRPr="0084079C">
                                <w:rPr>
                                  <w:b/>
                                </w:rPr>
                                <w:t>Jonesboro, AR 72401</w:t>
                              </w:r>
                            </w:p>
                            <w:p w14:paraId="356D3FE9" w14:textId="77777777" w:rsidR="00BC1CDA" w:rsidRPr="0084079C" w:rsidRDefault="00BC1CDA" w:rsidP="00C44BA8">
                              <w:pPr>
                                <w:jc w:val="center"/>
                                <w:rPr>
                                  <w:b/>
                                </w:rPr>
                              </w:pPr>
                              <w:r w:rsidRPr="0084079C">
                                <w:rPr>
                                  <w:b/>
                                </w:rPr>
                                <w:t>870-972-4779</w:t>
                              </w:r>
                            </w:p>
                            <w:p w14:paraId="3B39AFF4" w14:textId="77777777" w:rsidR="00BC1CDA" w:rsidRPr="0084079C" w:rsidRDefault="00BC1CDA" w:rsidP="00774DAE">
                              <w:pPr>
                                <w:spacing w:after="120"/>
                                <w:jc w:val="center"/>
                                <w:rPr>
                                  <w:b/>
                                </w:rPr>
                              </w:pPr>
                              <w:r w:rsidRPr="0084079C">
                                <w:rPr>
                                  <w:b/>
                                </w:rPr>
                                <w:t>FAX: 870-972-1700</w:t>
                              </w:r>
                            </w:p>
                            <w:p w14:paraId="2F1FEE92" w14:textId="77777777" w:rsidR="00BC1CDA" w:rsidRPr="0084079C" w:rsidRDefault="00BC1CDA" w:rsidP="00C44BA8">
                              <w:pPr>
                                <w:jc w:val="center"/>
                                <w:rPr>
                                  <w:b/>
                                </w:rPr>
                              </w:pPr>
                              <w:r w:rsidRPr="0084079C">
                                <w:rPr>
                                  <w:b/>
                                </w:rPr>
                                <w:t>LISA INGRAM</w:t>
                              </w:r>
                            </w:p>
                            <w:p w14:paraId="77102317" w14:textId="77777777" w:rsidR="00BC1CDA" w:rsidRDefault="00BC1CDA" w:rsidP="00C44BA8">
                              <w:pPr>
                                <w:jc w:val="center"/>
                                <w:rPr>
                                  <w:b/>
                                </w:rPr>
                              </w:pPr>
                              <w:r w:rsidRPr="0084079C">
                                <w:rPr>
                                  <w:b/>
                                </w:rPr>
                                <w:t>Hot Check Coordinator</w:t>
                              </w:r>
                            </w:p>
                            <w:p w14:paraId="411F1135" w14:textId="77777777" w:rsidR="00BC1CDA" w:rsidRDefault="00BC1CDA" w:rsidP="00774DAE">
                              <w:pPr>
                                <w:spacing w:after="100" w:afterAutospacing="1"/>
                                <w:jc w:val="center"/>
                                <w:rPr>
                                  <w:b/>
                                </w:rPr>
                              </w:pPr>
                              <w:r>
                                <w:rPr>
                                  <w:b/>
                                </w:rPr>
                                <w:t>870-972-8118</w:t>
                              </w:r>
                            </w:p>
                            <w:p w14:paraId="5FE3EECD" w14:textId="77777777" w:rsidR="00BC1CDA" w:rsidRDefault="00BC1CDA" w:rsidP="00C44BA8">
                              <w:pPr>
                                <w:jc w:val="center"/>
                                <w:rPr>
                                  <w:b/>
                                </w:rPr>
                              </w:pPr>
                              <w:r>
                                <w:rPr>
                                  <w:b/>
                                </w:rPr>
                                <w:t>VICTIM WITNESS COORDINATOR</w:t>
                              </w:r>
                            </w:p>
                            <w:p w14:paraId="464D126D" w14:textId="77777777" w:rsidR="00BC1CDA" w:rsidRPr="0084079C" w:rsidRDefault="00BC1CDA" w:rsidP="00C44BA8">
                              <w:pPr>
                                <w:jc w:val="center"/>
                                <w:rPr>
                                  <w:b/>
                                </w:rPr>
                              </w:pPr>
                              <w:r>
                                <w:rPr>
                                  <w:b/>
                                </w:rPr>
                                <w:t>870-972-9593</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680" y="735"/>
                            <a:ext cx="2860" cy="2685"/>
                          </a:xfrm>
                          <a:prstGeom prst="rect">
                            <a:avLst/>
                          </a:prstGeom>
                          <a:solidFill>
                            <a:srgbClr val="FFFFFF"/>
                          </a:solidFill>
                          <a:ln w="0">
                            <a:solidFill>
                              <a:srgbClr val="FFFFFF"/>
                            </a:solidFill>
                            <a:miter lim="800000"/>
                            <a:headEnd/>
                            <a:tailEnd/>
                          </a:ln>
                        </wps:spPr>
                        <wps:txbx>
                          <w:txbxContent>
                            <w:p w14:paraId="5244FAED" w14:textId="77777777" w:rsidR="00BC1CDA" w:rsidRPr="0084079C" w:rsidRDefault="00C124BC" w:rsidP="00C44BA8">
                              <w:r w:rsidRPr="00CE7E6B">
                                <w:rPr>
                                  <w:noProof/>
                                </w:rPr>
                                <w:drawing>
                                  <wp:inline distT="0" distB="0" distL="0" distR="0" wp14:anchorId="0F03B812" wp14:editId="1CB95339">
                                    <wp:extent cx="1562100" cy="1562100"/>
                                    <wp:effectExtent l="0" t="0" r="0" b="0"/>
                                    <wp:docPr id="1" name="Picture 6" descr="arkansa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nsas-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785" y="3270"/>
                            <a:ext cx="4620" cy="720"/>
                          </a:xfrm>
                          <a:prstGeom prst="rect">
                            <a:avLst/>
                          </a:prstGeom>
                          <a:solidFill>
                            <a:srgbClr val="FFFFFF"/>
                          </a:solidFill>
                          <a:ln w="9525">
                            <a:solidFill>
                              <a:srgbClr val="FFFFFF"/>
                            </a:solidFill>
                            <a:miter lim="800000"/>
                            <a:headEnd/>
                            <a:tailEnd/>
                          </a:ln>
                        </wps:spPr>
                        <wps:txbx>
                          <w:txbxContent>
                            <w:p w14:paraId="3461DAD3" w14:textId="77777777" w:rsidR="00BC1CDA" w:rsidRPr="0084079C" w:rsidRDefault="00BC1CDA" w:rsidP="00C44BA8">
                              <w:pPr>
                                <w:jc w:val="center"/>
                                <w:rPr>
                                  <w:b/>
                                </w:rPr>
                              </w:pPr>
                              <w:r w:rsidRPr="0084079C">
                                <w:rPr>
                                  <w:b/>
                                </w:rPr>
                                <w:t>OFFICE OF THE PROSECUTING ATTORNEY</w:t>
                              </w:r>
                            </w:p>
                            <w:p w14:paraId="2914AF70" w14:textId="77777777" w:rsidR="00BC1CDA" w:rsidRDefault="00BC1CDA" w:rsidP="00C44BA8">
                              <w:pPr>
                                <w:jc w:val="center"/>
                                <w:rPr>
                                  <w:b/>
                                </w:rPr>
                              </w:pPr>
                              <w:r w:rsidRPr="0084079C">
                                <w:rPr>
                                  <w:b/>
                                </w:rPr>
                                <w:t>CRAIGHEAD COUNTY, ARKANSAS</w:t>
                              </w:r>
                            </w:p>
                            <w:p w14:paraId="199B2CEA" w14:textId="77777777" w:rsidR="0011356C" w:rsidRPr="0011356C" w:rsidRDefault="0011356C" w:rsidP="00C44BA8">
                              <w:pPr>
                                <w:jc w:val="center"/>
                                <w:rPr>
                                  <w:b/>
                                  <w:sz w:val="18"/>
                                  <w:szCs w:val="18"/>
                                </w:rPr>
                              </w:pPr>
                              <w:r>
                                <w:rPr>
                                  <w:b/>
                                  <w:sz w:val="18"/>
                                  <w:szCs w:val="18"/>
                                </w:rPr>
                                <w:t>craigheadcountypa.org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4.5pt;margin-top:-111pt;width:537pt;height:185.25pt;z-index:251657728" coordorigin="720,735" coordsize="1074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720;top:735;width:297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BC1CDA" w:rsidRPr="0084079C" w:rsidRDefault="00BC1CDA" w:rsidP="00C44BA8">
                        <w:pPr>
                          <w:jc w:val="center"/>
                          <w:rPr>
                            <w:b/>
                          </w:rPr>
                        </w:pPr>
                        <w:r w:rsidRPr="0084079C">
                          <w:rPr>
                            <w:b/>
                          </w:rPr>
                          <w:t>SCOTT ELLINGTON</w:t>
                        </w:r>
                      </w:p>
                      <w:p w:rsidR="00BC1CDA" w:rsidRPr="0084079C" w:rsidRDefault="00BC1CDA" w:rsidP="00C44BA8">
                        <w:pPr>
                          <w:jc w:val="center"/>
                          <w:rPr>
                            <w:b/>
                          </w:rPr>
                        </w:pPr>
                        <w:r w:rsidRPr="0084079C">
                          <w:rPr>
                            <w:b/>
                          </w:rPr>
                          <w:t>Prosecuting Attorney</w:t>
                        </w:r>
                      </w:p>
                      <w:p w:rsidR="00E23A62" w:rsidRPr="0084079C" w:rsidRDefault="00BC1CDA" w:rsidP="00774DAE">
                        <w:pPr>
                          <w:spacing w:after="120"/>
                          <w:jc w:val="center"/>
                          <w:rPr>
                            <w:b/>
                          </w:rPr>
                        </w:pPr>
                        <w:r w:rsidRPr="0084079C">
                          <w:rPr>
                            <w:b/>
                          </w:rPr>
                          <w:t>Second Judicial District</w:t>
                        </w:r>
                      </w:p>
                      <w:p w:rsidR="00BC1CDA" w:rsidRDefault="00BC1CDA" w:rsidP="00C44BA8">
                        <w:pPr>
                          <w:jc w:val="center"/>
                          <w:rPr>
                            <w:b/>
                          </w:rPr>
                        </w:pPr>
                        <w:r>
                          <w:rPr>
                            <w:b/>
                          </w:rPr>
                          <w:t>GRANT DEPROW</w:t>
                        </w:r>
                      </w:p>
                      <w:p w:rsidR="001A2612" w:rsidRDefault="00517E8C" w:rsidP="00C44BA8">
                        <w:pPr>
                          <w:jc w:val="center"/>
                          <w:rPr>
                            <w:b/>
                          </w:rPr>
                        </w:pPr>
                        <w:r>
                          <w:rPr>
                            <w:b/>
                          </w:rPr>
                          <w:t>CHARLENE HENRY</w:t>
                        </w:r>
                      </w:p>
                      <w:p w:rsidR="00E9448B" w:rsidRDefault="00E9448B" w:rsidP="00C44BA8">
                        <w:pPr>
                          <w:jc w:val="center"/>
                          <w:rPr>
                            <w:b/>
                          </w:rPr>
                        </w:pPr>
                        <w:r>
                          <w:rPr>
                            <w:b/>
                          </w:rPr>
                          <w:t>TIARRA TANNER</w:t>
                        </w:r>
                      </w:p>
                      <w:p w:rsidR="00E23A62" w:rsidRPr="0084079C" w:rsidRDefault="00BC1CDA" w:rsidP="00774DAE">
                        <w:pPr>
                          <w:spacing w:after="120"/>
                          <w:jc w:val="center"/>
                          <w:rPr>
                            <w:b/>
                          </w:rPr>
                        </w:pPr>
                        <w:r w:rsidRPr="0084079C">
                          <w:rPr>
                            <w:b/>
                          </w:rPr>
                          <w:t>Deputy Prosecuting Attorneys</w:t>
                        </w:r>
                      </w:p>
                      <w:p w:rsidR="00BC1CDA" w:rsidRPr="0084079C" w:rsidRDefault="00DD1081" w:rsidP="00C44BA8">
                        <w:pPr>
                          <w:jc w:val="center"/>
                          <w:rPr>
                            <w:b/>
                          </w:rPr>
                        </w:pPr>
                        <w:r>
                          <w:rPr>
                            <w:b/>
                          </w:rPr>
                          <w:t>RUSTY GRIGSBY</w:t>
                        </w:r>
                      </w:p>
                      <w:p w:rsidR="00BC1CDA" w:rsidRDefault="00BC1CDA" w:rsidP="00774DAE">
                        <w:pPr>
                          <w:spacing w:after="120"/>
                          <w:jc w:val="center"/>
                          <w:rPr>
                            <w:b/>
                          </w:rPr>
                        </w:pPr>
                        <w:r w:rsidRPr="0084079C">
                          <w:rPr>
                            <w:b/>
                          </w:rPr>
                          <w:t>Investigator</w:t>
                        </w:r>
                      </w:p>
                      <w:p w:rsidR="00AA0CEB" w:rsidRDefault="00517E8C" w:rsidP="00D828D1">
                        <w:pPr>
                          <w:jc w:val="center"/>
                          <w:rPr>
                            <w:b/>
                          </w:rPr>
                        </w:pPr>
                        <w:r>
                          <w:rPr>
                            <w:b/>
                          </w:rPr>
                          <w:t>DENA HOOTON</w:t>
                        </w:r>
                      </w:p>
                      <w:p w:rsidR="00517E8C" w:rsidRPr="0084079C" w:rsidRDefault="00517E8C" w:rsidP="00D828D1">
                        <w:pPr>
                          <w:jc w:val="center"/>
                          <w:rPr>
                            <w:b/>
                          </w:rPr>
                        </w:pPr>
                        <w:r>
                          <w:rPr>
                            <w:b/>
                          </w:rPr>
                          <w:t>Case Coordinator</w:t>
                        </w:r>
                      </w:p>
                    </w:txbxContent>
                  </v:textbox>
                </v:shape>
                <v:shape id="Text Box 4" o:spid="_x0000_s1028" type="#_x0000_t202" style="position:absolute;left:8530;top:735;width:293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KcwwAAANoAAAAPAAAAZHJzL2Rvd25yZXYueG1sRI9Ba8JA&#10;FITvQv/D8gq9iG4MUi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HIMCnMMAAADaAAAADwAA&#10;AAAAAAAAAAAAAAAHAgAAZHJzL2Rvd25yZXYueG1sUEsFBgAAAAADAAMAtwAAAPcCAAAAAA==&#10;" strokecolor="white" strokeweight="0">
                  <v:textbox>
                    <w:txbxContent>
                      <w:p w:rsidR="00BC1CDA" w:rsidRPr="0084079C" w:rsidRDefault="00BC1CDA" w:rsidP="00C44BA8">
                        <w:pPr>
                          <w:jc w:val="center"/>
                          <w:rPr>
                            <w:b/>
                          </w:rPr>
                        </w:pPr>
                        <w:r w:rsidRPr="0084079C">
                          <w:rPr>
                            <w:b/>
                          </w:rPr>
                          <w:t>Craighead County Courthouse</w:t>
                        </w:r>
                      </w:p>
                      <w:p w:rsidR="00BC1CDA" w:rsidRPr="0084079C" w:rsidRDefault="00BC1CDA" w:rsidP="00C44BA8">
                        <w:pPr>
                          <w:jc w:val="center"/>
                          <w:rPr>
                            <w:b/>
                          </w:rPr>
                        </w:pPr>
                        <w:r w:rsidRPr="0084079C">
                          <w:rPr>
                            <w:b/>
                          </w:rPr>
                          <w:t>511 Union, Suite 342</w:t>
                        </w:r>
                      </w:p>
                      <w:p w:rsidR="00BC1CDA" w:rsidRPr="0084079C" w:rsidRDefault="00BC1CDA" w:rsidP="00C44BA8">
                        <w:pPr>
                          <w:jc w:val="center"/>
                          <w:rPr>
                            <w:b/>
                          </w:rPr>
                        </w:pPr>
                        <w:r w:rsidRPr="0084079C">
                          <w:rPr>
                            <w:b/>
                          </w:rPr>
                          <w:t>Jonesboro, AR 72401</w:t>
                        </w:r>
                      </w:p>
                      <w:p w:rsidR="00BC1CDA" w:rsidRPr="0084079C" w:rsidRDefault="00BC1CDA" w:rsidP="00C44BA8">
                        <w:pPr>
                          <w:jc w:val="center"/>
                          <w:rPr>
                            <w:b/>
                          </w:rPr>
                        </w:pPr>
                        <w:r w:rsidRPr="0084079C">
                          <w:rPr>
                            <w:b/>
                          </w:rPr>
                          <w:t>870-972-4779</w:t>
                        </w:r>
                      </w:p>
                      <w:p w:rsidR="00BC1CDA" w:rsidRPr="0084079C" w:rsidRDefault="00BC1CDA" w:rsidP="00774DAE">
                        <w:pPr>
                          <w:spacing w:after="120"/>
                          <w:jc w:val="center"/>
                          <w:rPr>
                            <w:b/>
                          </w:rPr>
                        </w:pPr>
                        <w:r w:rsidRPr="0084079C">
                          <w:rPr>
                            <w:b/>
                          </w:rPr>
                          <w:t>FAX: 870-972-1700</w:t>
                        </w:r>
                      </w:p>
                      <w:p w:rsidR="00BC1CDA" w:rsidRPr="0084079C" w:rsidRDefault="00BC1CDA" w:rsidP="00C44BA8">
                        <w:pPr>
                          <w:jc w:val="center"/>
                          <w:rPr>
                            <w:b/>
                          </w:rPr>
                        </w:pPr>
                        <w:r w:rsidRPr="0084079C">
                          <w:rPr>
                            <w:b/>
                          </w:rPr>
                          <w:t>LISA INGRAM</w:t>
                        </w:r>
                      </w:p>
                      <w:p w:rsidR="00BC1CDA" w:rsidRDefault="00BC1CDA" w:rsidP="00C44BA8">
                        <w:pPr>
                          <w:jc w:val="center"/>
                          <w:rPr>
                            <w:b/>
                          </w:rPr>
                        </w:pPr>
                        <w:r w:rsidRPr="0084079C">
                          <w:rPr>
                            <w:b/>
                          </w:rPr>
                          <w:t>Hot Check Coordinator</w:t>
                        </w:r>
                      </w:p>
                      <w:p w:rsidR="00BC1CDA" w:rsidRDefault="00BC1CDA" w:rsidP="00774DAE">
                        <w:pPr>
                          <w:spacing w:after="100" w:afterAutospacing="1"/>
                          <w:jc w:val="center"/>
                          <w:rPr>
                            <w:b/>
                          </w:rPr>
                        </w:pPr>
                        <w:r>
                          <w:rPr>
                            <w:b/>
                          </w:rPr>
                          <w:t>870-972-8118</w:t>
                        </w:r>
                      </w:p>
                      <w:p w:rsidR="00BC1CDA" w:rsidRDefault="00BC1CDA" w:rsidP="00C44BA8">
                        <w:pPr>
                          <w:jc w:val="center"/>
                          <w:rPr>
                            <w:b/>
                          </w:rPr>
                        </w:pPr>
                        <w:r>
                          <w:rPr>
                            <w:b/>
                          </w:rPr>
                          <w:t>VICTIM WITNESS COORDINATOR</w:t>
                        </w:r>
                      </w:p>
                      <w:p w:rsidR="00BC1CDA" w:rsidRPr="0084079C" w:rsidRDefault="00BC1CDA" w:rsidP="00C44BA8">
                        <w:pPr>
                          <w:jc w:val="center"/>
                          <w:rPr>
                            <w:b/>
                          </w:rPr>
                        </w:pPr>
                        <w:r>
                          <w:rPr>
                            <w:b/>
                          </w:rPr>
                          <w:t>870-972-9593</w:t>
                        </w:r>
                      </w:p>
                    </w:txbxContent>
                  </v:textbox>
                </v:shape>
                <v:shape id="Text Box 5" o:spid="_x0000_s1029" type="#_x0000_t202" style="position:absolute;left:4680;top:735;width:2860;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cHwwAAANoAAAAPAAAAZHJzL2Rvd25yZXYueG1sRI9Ba8JA&#10;FITvQv/D8gq9iG4MWC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c8+nB8MAAADaAAAADwAA&#10;AAAAAAAAAAAAAAAHAgAAZHJzL2Rvd25yZXYueG1sUEsFBgAAAAADAAMAtwAAAPcCAAAAAA==&#10;" strokecolor="white" strokeweight="0">
                  <v:textbox>
                    <w:txbxContent>
                      <w:p w:rsidR="00BC1CDA" w:rsidRPr="0084079C" w:rsidRDefault="00C124BC" w:rsidP="00C44BA8">
                        <w:r w:rsidRPr="00CE7E6B">
                          <w:rPr>
                            <w:noProof/>
                          </w:rPr>
                          <w:drawing>
                            <wp:inline distT="0" distB="0" distL="0" distR="0">
                              <wp:extent cx="1562100" cy="1562100"/>
                              <wp:effectExtent l="0" t="0" r="0" b="0"/>
                              <wp:docPr id="1" name="Picture 6" descr="arkansa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nsas-se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xbxContent>
                  </v:textbox>
                </v:shape>
                <v:shape id="Text Box 6" o:spid="_x0000_s1030" type="#_x0000_t202" style="position:absolute;left:3785;top:3270;width:4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BC1CDA" w:rsidRPr="0084079C" w:rsidRDefault="00BC1CDA" w:rsidP="00C44BA8">
                        <w:pPr>
                          <w:jc w:val="center"/>
                          <w:rPr>
                            <w:b/>
                          </w:rPr>
                        </w:pPr>
                        <w:r w:rsidRPr="0084079C">
                          <w:rPr>
                            <w:b/>
                          </w:rPr>
                          <w:t>OFFICE OF THE PROSECUTING ATTORNEY</w:t>
                        </w:r>
                      </w:p>
                      <w:p w:rsidR="00BC1CDA" w:rsidRDefault="00BC1CDA" w:rsidP="00C44BA8">
                        <w:pPr>
                          <w:jc w:val="center"/>
                          <w:rPr>
                            <w:b/>
                          </w:rPr>
                        </w:pPr>
                        <w:r w:rsidRPr="0084079C">
                          <w:rPr>
                            <w:b/>
                          </w:rPr>
                          <w:t>CRAIGHEAD COUNTY, ARKANSAS</w:t>
                        </w:r>
                      </w:p>
                      <w:p w:rsidR="0011356C" w:rsidRPr="0011356C" w:rsidRDefault="0011356C" w:rsidP="00C44BA8">
                        <w:pPr>
                          <w:jc w:val="center"/>
                          <w:rPr>
                            <w:b/>
                            <w:sz w:val="18"/>
                            <w:szCs w:val="18"/>
                          </w:rPr>
                        </w:pPr>
                        <w:r>
                          <w:rPr>
                            <w:b/>
                            <w:sz w:val="18"/>
                            <w:szCs w:val="18"/>
                          </w:rPr>
                          <w:t>craigheadcountypa.org</w:t>
                        </w:r>
                      </w:p>
                    </w:txbxContent>
                  </v:textbox>
                </v:shape>
              </v:group>
            </w:pict>
          </mc:Fallback>
        </mc:AlternateContent>
      </w:r>
    </w:p>
    <w:p w14:paraId="76225770" w14:textId="77777777" w:rsidR="00C44BA8" w:rsidRDefault="00C44BA8" w:rsidP="00C44BA8">
      <w:pPr>
        <w:jc w:val="both"/>
        <w:rPr>
          <w:rFonts w:ascii="Univers (W1)" w:hAnsi="Univers (W1)"/>
          <w:sz w:val="24"/>
        </w:rPr>
      </w:pPr>
    </w:p>
    <w:p w14:paraId="1E81622B" w14:textId="77777777" w:rsidR="00C44BA8" w:rsidRDefault="00C44BA8" w:rsidP="00C44BA8">
      <w:pPr>
        <w:jc w:val="both"/>
        <w:rPr>
          <w:rFonts w:ascii="Univers (W1)" w:hAnsi="Univers (W1)"/>
          <w:sz w:val="24"/>
        </w:rPr>
      </w:pPr>
    </w:p>
    <w:p w14:paraId="649FD679" w14:textId="77777777" w:rsidR="00C44BA8" w:rsidRDefault="00C44BA8" w:rsidP="00C44BA8">
      <w:pPr>
        <w:jc w:val="both"/>
        <w:rPr>
          <w:rFonts w:ascii="Univers (W1)" w:hAnsi="Univers (W1)"/>
          <w:sz w:val="24"/>
        </w:rPr>
      </w:pPr>
    </w:p>
    <w:p w14:paraId="62F3CB67" w14:textId="77777777" w:rsidR="00C44BA8" w:rsidRDefault="00C44BA8" w:rsidP="00C44BA8">
      <w:pPr>
        <w:jc w:val="both"/>
        <w:rPr>
          <w:rFonts w:ascii="Univers (W1)" w:hAnsi="Univers (W1)"/>
          <w:sz w:val="24"/>
        </w:rPr>
      </w:pPr>
    </w:p>
    <w:p w14:paraId="4D343E5A" w14:textId="32EC23C8" w:rsidR="00C44BA8" w:rsidRDefault="00C44BA8" w:rsidP="00C44BA8">
      <w:pPr>
        <w:jc w:val="both"/>
        <w:rPr>
          <w:rFonts w:ascii="Univers (W1)" w:hAnsi="Univers (W1)"/>
          <w:sz w:val="24"/>
        </w:rPr>
      </w:pPr>
    </w:p>
    <w:p w14:paraId="6848DC3C" w14:textId="77777777" w:rsidR="00C44BA8" w:rsidRDefault="00C44BA8" w:rsidP="00C44BA8">
      <w:pPr>
        <w:jc w:val="both"/>
        <w:rPr>
          <w:rFonts w:ascii="Univers (W1)" w:hAnsi="Univers (W1)"/>
          <w:sz w:val="24"/>
        </w:rPr>
      </w:pPr>
    </w:p>
    <w:p w14:paraId="4D588986" w14:textId="77777777" w:rsidR="001C7B94" w:rsidRDefault="001C7B94" w:rsidP="001C7B94">
      <w:pPr>
        <w:rPr>
          <w:sz w:val="24"/>
          <w:szCs w:val="24"/>
        </w:rPr>
      </w:pPr>
      <w:r>
        <w:rPr>
          <w:sz w:val="24"/>
          <w:szCs w:val="24"/>
        </w:rPr>
        <w:t>August 2, 2019</w:t>
      </w:r>
    </w:p>
    <w:p w14:paraId="289DC0C8" w14:textId="77777777" w:rsidR="001C7B94" w:rsidRDefault="001C7B94" w:rsidP="001C7B94">
      <w:pPr>
        <w:rPr>
          <w:sz w:val="24"/>
          <w:szCs w:val="24"/>
        </w:rPr>
      </w:pPr>
    </w:p>
    <w:p w14:paraId="5FD55532" w14:textId="58A0B71D" w:rsidR="001C7B94" w:rsidRDefault="001C7B94" w:rsidP="001C7B94">
      <w:pPr>
        <w:rPr>
          <w:sz w:val="24"/>
          <w:szCs w:val="24"/>
        </w:rPr>
      </w:pPr>
      <w:r>
        <w:rPr>
          <w:sz w:val="24"/>
          <w:szCs w:val="24"/>
        </w:rPr>
        <w:t xml:space="preserve">JONESBORO </w:t>
      </w:r>
      <w:r>
        <w:rPr>
          <w:sz w:val="24"/>
          <w:szCs w:val="24"/>
        </w:rPr>
        <w:softHyphen/>
        <w:t>– A Jonesboro woman whose 2017 first-degree murder conviction was reversed by the Arkansas Supreme Court earlier this year, pleaded guilty to the charge Friday, Craighead County Chief Deputy Prosecuting Attorney Grant DeProw said.</w:t>
      </w:r>
    </w:p>
    <w:p w14:paraId="16324A9D" w14:textId="77777777" w:rsidR="001C7B94" w:rsidRDefault="001C7B94" w:rsidP="001C7B94">
      <w:pPr>
        <w:ind w:left="720"/>
        <w:rPr>
          <w:sz w:val="24"/>
          <w:szCs w:val="24"/>
        </w:rPr>
      </w:pPr>
    </w:p>
    <w:p w14:paraId="22652EA5" w14:textId="77777777" w:rsidR="001C7B94" w:rsidRDefault="001C7B94" w:rsidP="001C7B94">
      <w:pPr>
        <w:rPr>
          <w:sz w:val="24"/>
          <w:szCs w:val="24"/>
        </w:rPr>
      </w:pPr>
      <w:r>
        <w:rPr>
          <w:sz w:val="24"/>
          <w:szCs w:val="24"/>
        </w:rPr>
        <w:t>Special Circuit Judge David Laser sentenced Tonisha Mitchell to 35 years in the Arkansas Department of Correction. Mitchell, 25, pleaded guilty to the first-degree murder charge and an additional charge of robbery. Mitchell was scheduled to be retried in Craighead County Circuit Court on Aug. 26.</w:t>
      </w:r>
    </w:p>
    <w:p w14:paraId="1EBB3FF8" w14:textId="77777777" w:rsidR="001C7B94" w:rsidRDefault="001C7B94" w:rsidP="001C7B94">
      <w:pPr>
        <w:rPr>
          <w:sz w:val="24"/>
          <w:szCs w:val="24"/>
        </w:rPr>
      </w:pPr>
    </w:p>
    <w:p w14:paraId="1091C046" w14:textId="77777777" w:rsidR="001C7B94" w:rsidRDefault="001C7B94" w:rsidP="001C7B94">
      <w:pPr>
        <w:rPr>
          <w:sz w:val="24"/>
          <w:szCs w:val="24"/>
        </w:rPr>
      </w:pPr>
      <w:r>
        <w:rPr>
          <w:sz w:val="24"/>
          <w:szCs w:val="24"/>
        </w:rPr>
        <w:t xml:space="preserve">Mitchell was convicted of first-degree murder and sentenced to life in prison on June 23, 2017, for the May 25, 2015, fatal shooting of Nelson McCullough in his West Monroe Street home in Jonesboro. However, Mitchell </w:t>
      </w:r>
      <w:proofErr w:type="gramStart"/>
      <w:r>
        <w:rPr>
          <w:sz w:val="24"/>
          <w:szCs w:val="24"/>
        </w:rPr>
        <w:t>appealed</w:t>
      </w:r>
      <w:proofErr w:type="gramEnd"/>
      <w:r>
        <w:rPr>
          <w:sz w:val="24"/>
          <w:szCs w:val="24"/>
        </w:rPr>
        <w:t xml:space="preserve"> and the state Supreme Court reversed the conviction in March, ruling that her right to a public trial was violated when Circuit Judge Laser allowed a request to close the courtroom during one of Mitchell’s relative’s testimony.</w:t>
      </w:r>
    </w:p>
    <w:p w14:paraId="4289F33A" w14:textId="77777777" w:rsidR="001C7B94" w:rsidRDefault="001C7B94" w:rsidP="001C7B94">
      <w:pPr>
        <w:rPr>
          <w:sz w:val="24"/>
          <w:szCs w:val="24"/>
        </w:rPr>
      </w:pPr>
    </w:p>
    <w:p w14:paraId="1806FFC3" w14:textId="6E7EAEEE" w:rsidR="002E1C48" w:rsidRDefault="001C7B94" w:rsidP="001C7B94">
      <w:pPr>
        <w:rPr>
          <w:sz w:val="22"/>
        </w:rPr>
      </w:pPr>
      <w:r>
        <w:rPr>
          <w:sz w:val="24"/>
          <w:szCs w:val="24"/>
        </w:rPr>
        <w:t>“We are satisfied with the plea,” DeProw said Friday. “This spares the family the agony of a retrial and it gives justice for the victim. This gives Miss Mitchell an opportunity to live part of her life as a responsible citizen.”</w:t>
      </w:r>
      <w:bookmarkStart w:id="0" w:name="_GoBack"/>
      <w:bookmarkEnd w:id="0"/>
      <w:r>
        <w:rPr>
          <w:sz w:val="22"/>
        </w:rPr>
        <w:t xml:space="preserve"> </w:t>
      </w:r>
    </w:p>
    <w:p w14:paraId="5F8E966F" w14:textId="77777777" w:rsidR="00C44BA8" w:rsidRDefault="00C44BA8" w:rsidP="00C44BA8">
      <w:pPr>
        <w:jc w:val="both"/>
        <w:rPr>
          <w:rFonts w:ascii="Univers (W1)" w:hAnsi="Univers (W1)"/>
          <w:sz w:val="24"/>
        </w:rPr>
      </w:pPr>
    </w:p>
    <w:sectPr w:rsidR="00C44BA8" w:rsidSect="00517E8C">
      <w:pgSz w:w="12240" w:h="15840"/>
      <w:pgMar w:top="288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NTA3tTQwN7c0MzBW0lEKTi0uzszPAykwrAUAfz3+lSwAAAA="/>
  </w:docVars>
  <w:rsids>
    <w:rsidRoot w:val="007A2D3C"/>
    <w:rsid w:val="000119D7"/>
    <w:rsid w:val="00012F03"/>
    <w:rsid w:val="000251E0"/>
    <w:rsid w:val="00081F09"/>
    <w:rsid w:val="00097A36"/>
    <w:rsid w:val="00097E69"/>
    <w:rsid w:val="000D3082"/>
    <w:rsid w:val="000D3CD6"/>
    <w:rsid w:val="000D56BC"/>
    <w:rsid w:val="000D68E1"/>
    <w:rsid w:val="000F0B78"/>
    <w:rsid w:val="0011356C"/>
    <w:rsid w:val="00115B80"/>
    <w:rsid w:val="00126992"/>
    <w:rsid w:val="00130B65"/>
    <w:rsid w:val="001737AA"/>
    <w:rsid w:val="001766B7"/>
    <w:rsid w:val="001971BD"/>
    <w:rsid w:val="001A2612"/>
    <w:rsid w:val="001A49A6"/>
    <w:rsid w:val="001C7B94"/>
    <w:rsid w:val="001C7E1C"/>
    <w:rsid w:val="001D56EB"/>
    <w:rsid w:val="00225547"/>
    <w:rsid w:val="0025363C"/>
    <w:rsid w:val="002B485F"/>
    <w:rsid w:val="002C0A56"/>
    <w:rsid w:val="002E1C48"/>
    <w:rsid w:val="0032034B"/>
    <w:rsid w:val="003306ED"/>
    <w:rsid w:val="00337C36"/>
    <w:rsid w:val="00344267"/>
    <w:rsid w:val="003443E1"/>
    <w:rsid w:val="00355A1E"/>
    <w:rsid w:val="003D3222"/>
    <w:rsid w:val="003D4434"/>
    <w:rsid w:val="003D6A3E"/>
    <w:rsid w:val="00410A31"/>
    <w:rsid w:val="004223BD"/>
    <w:rsid w:val="004303F4"/>
    <w:rsid w:val="00456982"/>
    <w:rsid w:val="00471521"/>
    <w:rsid w:val="00474F9F"/>
    <w:rsid w:val="00485DDB"/>
    <w:rsid w:val="004D4C6D"/>
    <w:rsid w:val="004F1C9F"/>
    <w:rsid w:val="0050168E"/>
    <w:rsid w:val="00503191"/>
    <w:rsid w:val="00513812"/>
    <w:rsid w:val="00517771"/>
    <w:rsid w:val="00517E8C"/>
    <w:rsid w:val="00523E42"/>
    <w:rsid w:val="00544068"/>
    <w:rsid w:val="00557EA9"/>
    <w:rsid w:val="005767E7"/>
    <w:rsid w:val="005813EA"/>
    <w:rsid w:val="00584698"/>
    <w:rsid w:val="00592597"/>
    <w:rsid w:val="005A6BF6"/>
    <w:rsid w:val="005B19EB"/>
    <w:rsid w:val="00606920"/>
    <w:rsid w:val="0065553A"/>
    <w:rsid w:val="0066112F"/>
    <w:rsid w:val="006645DD"/>
    <w:rsid w:val="0066482B"/>
    <w:rsid w:val="00676265"/>
    <w:rsid w:val="006866B5"/>
    <w:rsid w:val="006A11BF"/>
    <w:rsid w:val="006A3D58"/>
    <w:rsid w:val="006A6115"/>
    <w:rsid w:val="006C06AF"/>
    <w:rsid w:val="006D181F"/>
    <w:rsid w:val="006D25FF"/>
    <w:rsid w:val="00732C4F"/>
    <w:rsid w:val="00774DAE"/>
    <w:rsid w:val="0078033C"/>
    <w:rsid w:val="0078039B"/>
    <w:rsid w:val="007874B2"/>
    <w:rsid w:val="007A2D3C"/>
    <w:rsid w:val="007B4436"/>
    <w:rsid w:val="007C0850"/>
    <w:rsid w:val="007F08A8"/>
    <w:rsid w:val="0085576F"/>
    <w:rsid w:val="00871555"/>
    <w:rsid w:val="00896B98"/>
    <w:rsid w:val="008B17A2"/>
    <w:rsid w:val="008B279D"/>
    <w:rsid w:val="008D1983"/>
    <w:rsid w:val="00902A0A"/>
    <w:rsid w:val="00915E70"/>
    <w:rsid w:val="00924D23"/>
    <w:rsid w:val="00946024"/>
    <w:rsid w:val="009654CB"/>
    <w:rsid w:val="00970EFC"/>
    <w:rsid w:val="00973092"/>
    <w:rsid w:val="00990FE5"/>
    <w:rsid w:val="009F7D16"/>
    <w:rsid w:val="00A131A9"/>
    <w:rsid w:val="00A26591"/>
    <w:rsid w:val="00A31D26"/>
    <w:rsid w:val="00A35E2E"/>
    <w:rsid w:val="00A71790"/>
    <w:rsid w:val="00A96D53"/>
    <w:rsid w:val="00AA0CEB"/>
    <w:rsid w:val="00AA2246"/>
    <w:rsid w:val="00AA6C6E"/>
    <w:rsid w:val="00AB03D3"/>
    <w:rsid w:val="00AB6887"/>
    <w:rsid w:val="00AC3515"/>
    <w:rsid w:val="00AD17F3"/>
    <w:rsid w:val="00AE44FE"/>
    <w:rsid w:val="00B10B81"/>
    <w:rsid w:val="00B2615B"/>
    <w:rsid w:val="00B33A61"/>
    <w:rsid w:val="00B351B5"/>
    <w:rsid w:val="00B44D5A"/>
    <w:rsid w:val="00B474E1"/>
    <w:rsid w:val="00B51F41"/>
    <w:rsid w:val="00B746F6"/>
    <w:rsid w:val="00B93DC6"/>
    <w:rsid w:val="00BC1CDA"/>
    <w:rsid w:val="00BD18B6"/>
    <w:rsid w:val="00BE40CD"/>
    <w:rsid w:val="00BF5D76"/>
    <w:rsid w:val="00C026D0"/>
    <w:rsid w:val="00C075B2"/>
    <w:rsid w:val="00C124BC"/>
    <w:rsid w:val="00C17F00"/>
    <w:rsid w:val="00C31B24"/>
    <w:rsid w:val="00C44BA8"/>
    <w:rsid w:val="00C638A1"/>
    <w:rsid w:val="00C7723A"/>
    <w:rsid w:val="00C86AAA"/>
    <w:rsid w:val="00CB7346"/>
    <w:rsid w:val="00CC767C"/>
    <w:rsid w:val="00CD5549"/>
    <w:rsid w:val="00D02E3A"/>
    <w:rsid w:val="00D13C01"/>
    <w:rsid w:val="00D17B8C"/>
    <w:rsid w:val="00D22353"/>
    <w:rsid w:val="00D34097"/>
    <w:rsid w:val="00D47018"/>
    <w:rsid w:val="00D70E1F"/>
    <w:rsid w:val="00D828D1"/>
    <w:rsid w:val="00D83080"/>
    <w:rsid w:val="00DA06C6"/>
    <w:rsid w:val="00DD1081"/>
    <w:rsid w:val="00DD38BA"/>
    <w:rsid w:val="00E20A9C"/>
    <w:rsid w:val="00E22459"/>
    <w:rsid w:val="00E23A62"/>
    <w:rsid w:val="00E50FC2"/>
    <w:rsid w:val="00E9448B"/>
    <w:rsid w:val="00EA51EF"/>
    <w:rsid w:val="00ED658E"/>
    <w:rsid w:val="00EE04DF"/>
    <w:rsid w:val="00F42378"/>
    <w:rsid w:val="00F426A0"/>
    <w:rsid w:val="00F46E68"/>
    <w:rsid w:val="00F6057C"/>
    <w:rsid w:val="00F8483A"/>
    <w:rsid w:val="00FB2FE0"/>
    <w:rsid w:val="00FE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24112"/>
  <w15:chartTrackingRefBased/>
  <w15:docId w15:val="{F55CC2C8-5684-4E2D-A9A7-A6065597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BalloonText">
    <w:name w:val="Balloon Text"/>
    <w:basedOn w:val="Normal"/>
    <w:link w:val="BalloonTextChar"/>
    <w:uiPriority w:val="99"/>
    <w:semiHidden/>
    <w:unhideWhenUsed/>
    <w:rsid w:val="00AA6C6E"/>
    <w:rPr>
      <w:rFonts w:ascii="Tahoma" w:hAnsi="Tahoma" w:cs="Tahoma"/>
      <w:sz w:val="16"/>
      <w:szCs w:val="16"/>
    </w:rPr>
  </w:style>
  <w:style w:type="character" w:customStyle="1" w:styleId="BalloonTextChar">
    <w:name w:val="Balloon Text Char"/>
    <w:link w:val="BalloonText"/>
    <w:uiPriority w:val="99"/>
    <w:semiHidden/>
    <w:rsid w:val="00AA6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6672-C7A5-42D7-AF73-1D71C1C0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June 6, 2003</vt:lpstr>
    </vt:vector>
  </TitlesOfParts>
  <Company>Microsoft</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2003</dc:title>
  <dc:subject/>
  <dc:creator>Craighead County Prosecuting</dc:creator>
  <cp:keywords/>
  <cp:lastModifiedBy>Christy Wilson</cp:lastModifiedBy>
  <cp:revision>2</cp:revision>
  <cp:lastPrinted>2016-11-28T15:33:00Z</cp:lastPrinted>
  <dcterms:created xsi:type="dcterms:W3CDTF">2019-08-02T19:12:00Z</dcterms:created>
  <dcterms:modified xsi:type="dcterms:W3CDTF">2019-08-02T19:12:00Z</dcterms:modified>
</cp:coreProperties>
</file>